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4B" w:rsidRDefault="00660F4B" w:rsidP="00660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633F67" w:rsidRDefault="00660F4B" w:rsidP="00660F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F4B">
        <w:rPr>
          <w:rFonts w:ascii="Arial" w:hAnsi="Arial" w:cs="Arial"/>
          <w:b/>
          <w:sz w:val="28"/>
          <w:szCs w:val="28"/>
        </w:rPr>
        <w:t>российскими изготовителями</w:t>
      </w:r>
    </w:p>
    <w:p w:rsidR="00A347D0" w:rsidRPr="009E701D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b/>
          <w:lang w:eastAsia="en-US"/>
        </w:rPr>
      </w:pPr>
      <w:r w:rsidRPr="009E701D">
        <w:rPr>
          <w:rFonts w:ascii="Arial" w:eastAsiaTheme="minorHAnsi" w:hAnsi="Arial" w:cs="Arial"/>
          <w:b/>
          <w:lang w:eastAsia="en-US"/>
        </w:rPr>
        <w:t>а) для проведения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поверки: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заявка на проведение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 с указанием вносимых изменений;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 xml:space="preserve">•   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1-ом экземпляре;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(в случае наличия);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(в случае наличия);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действующая методика поверки;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методика поверки с внесенными изменениями;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ab/>
        <w:t>подлинник (заверенную копию) сертификата (свидетельства) об утверждении т</w:t>
      </w:r>
      <w:r>
        <w:rPr>
          <w:rFonts w:ascii="Arial" w:eastAsiaTheme="minorHAnsi" w:hAnsi="Arial" w:cs="Arial"/>
          <w:sz w:val="22"/>
          <w:szCs w:val="22"/>
          <w:lang w:eastAsia="en-US"/>
        </w:rPr>
        <w:t>ипа с приложением описания типа.</w:t>
      </w:r>
    </w:p>
    <w:p w:rsidR="00A347D0" w:rsidRPr="009E701D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r w:rsidRPr="009E701D">
        <w:rPr>
          <w:rFonts w:ascii="Arial" w:eastAsiaTheme="minorHAnsi" w:hAnsi="Arial" w:cs="Arial"/>
          <w:b/>
          <w:lang w:eastAsia="en-US"/>
        </w:rPr>
        <w:t>б) для организации проверки результатов испытаний в едином центре проверки результатов испытаний (ФГУП «ВНИИМС»):</w:t>
      </w:r>
    </w:p>
    <w:bookmarkEnd w:id="0"/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• 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 xml:space="preserve">заявка на переоформление сертификата (свидетельства) об утверждении типа средства измерений (приложение 4 Приказа </w:t>
      </w:r>
      <w:proofErr w:type="spellStart"/>
      <w:r w:rsidRPr="00A347D0">
        <w:rPr>
          <w:rFonts w:ascii="Arial" w:eastAsiaTheme="minorHAnsi" w:hAnsi="Arial" w:cs="Arial"/>
          <w:sz w:val="22"/>
          <w:szCs w:val="22"/>
          <w:lang w:eastAsia="en-US"/>
        </w:rPr>
        <w:t>Росстандарта</w:t>
      </w:r>
      <w:proofErr w:type="spellEnd"/>
      <w:r w:rsidRPr="00A347D0">
        <w:rPr>
          <w:rFonts w:ascii="Arial" w:eastAsiaTheme="minorHAnsi" w:hAnsi="Arial" w:cs="Arial"/>
          <w:sz w:val="22"/>
          <w:szCs w:val="22"/>
          <w:lang w:eastAsia="en-US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измерений»);</w:t>
      </w:r>
    </w:p>
    <w:p w:rsidR="00A347D0" w:rsidRPr="00A347D0" w:rsidRDefault="00A347D0" w:rsidP="00A347D0">
      <w:pPr>
        <w:pStyle w:val="a3"/>
        <w:shd w:val="clear" w:color="auto" w:fill="FFFFFF"/>
        <w:spacing w:afterAutospacing="0"/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• </w:t>
      </w:r>
      <w:r w:rsidRPr="00A347D0">
        <w:rPr>
          <w:rFonts w:ascii="Arial" w:eastAsiaTheme="minorHAnsi" w:hAnsi="Arial" w:cs="Arial"/>
          <w:sz w:val="22"/>
          <w:szCs w:val="22"/>
          <w:lang w:eastAsia="en-US"/>
        </w:rPr>
        <w:t>подлинник сертификата (свидетельства) об утверждении типа стандартного образца или типа средства измерений с описанием типа;</w:t>
      </w:r>
    </w:p>
    <w:p w:rsidR="00660F4B" w:rsidRPr="00A347D0" w:rsidRDefault="00A347D0" w:rsidP="00A347D0">
      <w:pPr>
        <w:pStyle w:val="a3"/>
        <w:shd w:val="clear" w:color="auto" w:fill="FFFFFF"/>
        <w:spacing w:before="0" w:beforeAutospacing="0" w:afterAutospacing="0"/>
        <w:ind w:left="425"/>
        <w:jc w:val="both"/>
        <w:rPr>
          <w:rFonts w:ascii="Arial" w:hAnsi="Arial" w:cs="Arial"/>
          <w:sz w:val="22"/>
          <w:szCs w:val="22"/>
        </w:rPr>
      </w:pPr>
      <w:r w:rsidRPr="00A347D0">
        <w:rPr>
          <w:rFonts w:ascii="Arial" w:eastAsiaTheme="minorHAnsi" w:hAnsi="Arial" w:cs="Arial"/>
          <w:sz w:val="22"/>
          <w:szCs w:val="22"/>
          <w:lang w:eastAsia="en-US"/>
        </w:rPr>
        <w:t>• копия уведомления (сведений о регистрации уведомления) о начале своей деятельности по производству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p w:rsidR="00660F4B" w:rsidRPr="00A347D0" w:rsidRDefault="00660F4B" w:rsidP="00A347D0">
      <w:pPr>
        <w:spacing w:after="100"/>
        <w:jc w:val="both"/>
        <w:rPr>
          <w:rFonts w:ascii="Arial" w:hAnsi="Arial" w:cs="Arial"/>
        </w:rPr>
      </w:pPr>
    </w:p>
    <w:sectPr w:rsidR="00660F4B" w:rsidRPr="00A3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B"/>
    <w:rsid w:val="00004DFB"/>
    <w:rsid w:val="00633F67"/>
    <w:rsid w:val="00660F4B"/>
    <w:rsid w:val="009E701D"/>
    <w:rsid w:val="00A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AD04-DAD1-4546-8E5B-991192C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2021-04-09T12:56:00Z</dcterms:created>
  <dcterms:modified xsi:type="dcterms:W3CDTF">2021-04-12T06:44:00Z</dcterms:modified>
</cp:coreProperties>
</file>