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4562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6E697E">
        <w:rPr>
          <w:rFonts w:ascii="Arial" w:hAnsi="Arial" w:cs="Arial"/>
          <w:b/>
          <w:color w:val="0070C0"/>
          <w:sz w:val="28"/>
          <w:szCs w:val="28"/>
        </w:rPr>
        <w:t>Для российских изготовителей:</w:t>
      </w:r>
    </w:p>
    <w:p w14:paraId="1949BB09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C991A9E" w14:textId="4AC9714B" w:rsidR="006E697E" w:rsidRPr="006604B6" w:rsidRDefault="006604B6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E697E">
        <w:rPr>
          <w:rFonts w:ascii="Arial" w:hAnsi="Arial" w:cs="Arial"/>
          <w:b/>
        </w:rPr>
        <w:t xml:space="preserve">а) </w:t>
      </w:r>
      <w:r>
        <w:rPr>
          <w:rFonts w:ascii="Arial" w:hAnsi="Arial" w:cs="Arial"/>
          <w:b/>
        </w:rPr>
        <w:t>Для</w:t>
      </w:r>
      <w:r w:rsidRPr="006604B6">
        <w:rPr>
          <w:rFonts w:ascii="Arial" w:hAnsi="Arial" w:cs="Arial"/>
          <w:b/>
        </w:rPr>
        <w:t xml:space="preserve"> </w:t>
      </w:r>
      <w:r w:rsidRPr="006604B6">
        <w:rPr>
          <w:rFonts w:ascii="Arial" w:hAnsi="Arial" w:cs="Arial"/>
          <w:b/>
          <w:bCs/>
          <w:color w:val="000000"/>
        </w:rPr>
        <w:t>в</w:t>
      </w:r>
      <w:r w:rsidRPr="006604B6">
        <w:rPr>
          <w:rFonts w:ascii="Arial" w:hAnsi="Arial" w:cs="Arial"/>
          <w:b/>
          <w:bCs/>
          <w:color w:val="000000"/>
        </w:rPr>
        <w:t>несени</w:t>
      </w:r>
      <w:r>
        <w:rPr>
          <w:rFonts w:ascii="Arial" w:hAnsi="Arial" w:cs="Arial"/>
          <w:b/>
          <w:bCs/>
          <w:color w:val="000000"/>
        </w:rPr>
        <w:t>я</w:t>
      </w:r>
      <w:r w:rsidRPr="006604B6">
        <w:rPr>
          <w:rFonts w:ascii="Arial" w:hAnsi="Arial" w:cs="Arial"/>
          <w:b/>
          <w:bCs/>
          <w:color w:val="000000"/>
        </w:rPr>
        <w:t xml:space="preserve"> изменений в сведения об утвержденном типе средства измерений в части сведений о методике поверки</w:t>
      </w:r>
      <w:r w:rsidR="006E697E" w:rsidRPr="006604B6">
        <w:rPr>
          <w:rFonts w:ascii="Arial" w:hAnsi="Arial" w:cs="Arial"/>
          <w:b/>
        </w:rPr>
        <w:t>:</w:t>
      </w:r>
    </w:p>
    <w:p w14:paraId="589EEAC6" w14:textId="51D8E4F6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697E">
        <w:rPr>
          <w:rFonts w:ascii="Arial" w:hAnsi="Arial" w:cs="Arial"/>
        </w:rPr>
        <w:t>•</w:t>
      </w:r>
      <w:r w:rsidRPr="006E697E">
        <w:rPr>
          <w:rFonts w:ascii="Arial" w:hAnsi="Arial" w:cs="Arial"/>
        </w:rPr>
        <w:tab/>
      </w:r>
      <w:r w:rsidRPr="006604B6">
        <w:rPr>
          <w:rFonts w:ascii="Arial" w:hAnsi="Arial" w:cs="Arial"/>
        </w:rPr>
        <w:t xml:space="preserve">заявка </w:t>
      </w:r>
      <w:r w:rsidRPr="006604B6">
        <w:rPr>
          <w:rFonts w:ascii="Arial" w:hAnsi="Arial" w:cs="Arial"/>
          <w:color w:val="000000"/>
        </w:rPr>
        <w:t xml:space="preserve">на </w:t>
      </w:r>
      <w:r w:rsidR="006604B6" w:rsidRPr="006604B6">
        <w:rPr>
          <w:rFonts w:ascii="Arial" w:hAnsi="Arial" w:cs="Arial"/>
          <w:color w:val="000000"/>
        </w:rPr>
        <w:t>проведение опробования методики поверки и оценки её реализуемости и возможности применения</w:t>
      </w:r>
      <w:r w:rsidRPr="006E697E">
        <w:rPr>
          <w:rFonts w:ascii="Arial" w:hAnsi="Arial" w:cs="Arial"/>
        </w:rPr>
        <w:t>;</w:t>
      </w:r>
    </w:p>
    <w:p w14:paraId="63A1A3CA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697E">
        <w:rPr>
          <w:rFonts w:ascii="Arial" w:hAnsi="Arial" w:cs="Arial"/>
        </w:rPr>
        <w:t xml:space="preserve">•   </w:t>
      </w:r>
      <w:r w:rsidRPr="006E697E">
        <w:rPr>
          <w:rFonts w:ascii="Arial" w:hAnsi="Arial" w:cs="Arial"/>
        </w:rPr>
        <w:tab/>
        <w:t>копия технических условий,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(для средств измерений серийного производства) в 1-ом экземпляре;</w:t>
      </w:r>
    </w:p>
    <w:p w14:paraId="4B1571DF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697E">
        <w:rPr>
          <w:rFonts w:ascii="Arial" w:hAnsi="Arial" w:cs="Arial"/>
        </w:rPr>
        <w:t>•</w:t>
      </w:r>
      <w:r w:rsidRPr="006E697E">
        <w:rPr>
          <w:rFonts w:ascii="Arial" w:hAnsi="Arial" w:cs="Arial"/>
        </w:rPr>
        <w:tab/>
        <w:t>копия руководства по эксплуатации,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экземпляре;</w:t>
      </w:r>
    </w:p>
    <w:p w14:paraId="10BE4AA9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697E">
        <w:rPr>
          <w:rFonts w:ascii="Arial" w:hAnsi="Arial" w:cs="Arial"/>
        </w:rPr>
        <w:t>•</w:t>
      </w:r>
      <w:r w:rsidRPr="006E697E">
        <w:rPr>
          <w:rFonts w:ascii="Arial" w:hAnsi="Arial" w:cs="Arial"/>
        </w:rPr>
        <w:tab/>
        <w:t>копия формуляра,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экземплярах (в случае наличия);</w:t>
      </w:r>
    </w:p>
    <w:p w14:paraId="6F42F648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697E">
        <w:rPr>
          <w:rFonts w:ascii="Arial" w:hAnsi="Arial" w:cs="Arial"/>
        </w:rPr>
        <w:t>•</w:t>
      </w:r>
      <w:r w:rsidRPr="006E697E">
        <w:rPr>
          <w:rFonts w:ascii="Arial" w:hAnsi="Arial" w:cs="Arial"/>
        </w:rPr>
        <w:tab/>
        <w:t>копия паспорта,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в 1-ом экземпляре (в случае наличия);</w:t>
      </w:r>
    </w:p>
    <w:p w14:paraId="76EF0D88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697E">
        <w:rPr>
          <w:rFonts w:ascii="Arial" w:hAnsi="Arial" w:cs="Arial"/>
        </w:rPr>
        <w:t>•</w:t>
      </w:r>
      <w:r w:rsidRPr="006E697E">
        <w:rPr>
          <w:rFonts w:ascii="Arial" w:hAnsi="Arial" w:cs="Arial"/>
        </w:rPr>
        <w:tab/>
        <w:t>действующая методика поверки;</w:t>
      </w:r>
    </w:p>
    <w:p w14:paraId="4BE71178" w14:textId="1A8F402D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697E">
        <w:rPr>
          <w:rFonts w:ascii="Arial" w:hAnsi="Arial" w:cs="Arial"/>
        </w:rPr>
        <w:t>•</w:t>
      </w:r>
      <w:r w:rsidRPr="006E697E">
        <w:rPr>
          <w:rFonts w:ascii="Arial" w:hAnsi="Arial" w:cs="Arial"/>
        </w:rPr>
        <w:tab/>
      </w:r>
      <w:r w:rsidR="006604B6">
        <w:rPr>
          <w:rFonts w:ascii="Arial" w:hAnsi="Arial" w:cs="Arial"/>
        </w:rPr>
        <w:t xml:space="preserve">проект </w:t>
      </w:r>
      <w:r w:rsidRPr="006E697E">
        <w:rPr>
          <w:rFonts w:ascii="Arial" w:hAnsi="Arial" w:cs="Arial"/>
        </w:rPr>
        <w:t>методик</w:t>
      </w:r>
      <w:r w:rsidR="006604B6">
        <w:rPr>
          <w:rFonts w:ascii="Arial" w:hAnsi="Arial" w:cs="Arial"/>
        </w:rPr>
        <w:t>и</w:t>
      </w:r>
      <w:r w:rsidRPr="006E697E">
        <w:rPr>
          <w:rFonts w:ascii="Arial" w:hAnsi="Arial" w:cs="Arial"/>
        </w:rPr>
        <w:t xml:space="preserve"> поверки с внесенными изменениями;</w:t>
      </w:r>
    </w:p>
    <w:p w14:paraId="7A95F431" w14:textId="270AB4D1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5C60691" w14:textId="77777777" w:rsidR="006E697E" w:rsidRPr="006E697E" w:rsidRDefault="006E697E" w:rsidP="006E6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F20511E" w14:textId="77777777" w:rsidR="006604B6" w:rsidRPr="006406CD" w:rsidRDefault="006604B6" w:rsidP="006604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06CD">
        <w:rPr>
          <w:rFonts w:ascii="Arial" w:hAnsi="Arial" w:cs="Arial"/>
          <w:b/>
          <w:sz w:val="24"/>
          <w:szCs w:val="24"/>
        </w:rPr>
        <w:t>б)</w:t>
      </w:r>
      <w:r w:rsidRPr="006406CD">
        <w:rPr>
          <w:rFonts w:ascii="Arial" w:hAnsi="Arial" w:cs="Arial"/>
          <w:b/>
        </w:rPr>
        <w:t xml:space="preserve"> 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для организации проверки результатов испытаний в едином центре проверки результатов испытаний в целях утверждения типа (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ФБУ «НИЦ ПМ- Ростест»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):</w:t>
      </w:r>
    </w:p>
    <w:p w14:paraId="66A8926E" w14:textId="2C9EED42" w:rsidR="006604B6" w:rsidRPr="006406CD" w:rsidRDefault="006604B6" w:rsidP="006604B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заявление</w:t>
      </w:r>
      <w:r w:rsidRPr="006406CD">
        <w:rPr>
          <w:rFonts w:ascii="Arial" w:hAnsi="Arial" w:cs="Arial"/>
          <w:sz w:val="24"/>
          <w:szCs w:val="24"/>
        </w:rPr>
        <w:t xml:space="preserve"> на утверждение типа средства измерений в Федеральное агентство по техническому регулированию и метрологии (приложение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6406C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к </w:t>
      </w:r>
      <w:r w:rsidRPr="006406CD">
        <w:rPr>
          <w:rFonts w:ascii="Arial" w:hAnsi="Arial" w:cs="Arial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>Приказу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Росстандарта от </w:t>
      </w:r>
      <w:r>
        <w:rPr>
          <w:rFonts w:ascii="Arial" w:hAnsi="Arial" w:cs="Arial"/>
          <w:color w:val="000000"/>
          <w:sz w:val="24"/>
          <w:szCs w:val="24"/>
        </w:rPr>
        <w:t>17.08.2020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1404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измерений, утвержденный Приказом Федерального агентства по техническому регулированию и метрологии от 12.11.2018 № 2346 </w:t>
      </w:r>
      <w:r w:rsidRPr="006406CD">
        <w:rPr>
          <w:rFonts w:ascii="Arial" w:hAnsi="Arial" w:cs="Arial"/>
          <w:color w:val="000000"/>
          <w:sz w:val="24"/>
          <w:szCs w:val="24"/>
        </w:rPr>
        <w:t>»</w:t>
      </w:r>
      <w:r w:rsidRPr="006406CD">
        <w:rPr>
          <w:rFonts w:ascii="Arial" w:hAnsi="Arial" w:cs="Arial"/>
          <w:sz w:val="24"/>
          <w:szCs w:val="24"/>
        </w:rPr>
        <w:t>)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заявление</w:t>
      </w:r>
      <w:r w:rsidRPr="006406CD">
        <w:rPr>
          <w:rFonts w:ascii="Arial" w:hAnsi="Arial" w:cs="Arial"/>
          <w:sz w:val="24"/>
          <w:szCs w:val="24"/>
        </w:rPr>
        <w:t xml:space="preserve"> на утверждение типа средства измерений в Федеральное агентство по техническому регулированию и метрологии (приложение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6406C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к </w:t>
      </w:r>
      <w:r w:rsidRPr="006406CD">
        <w:rPr>
          <w:rFonts w:ascii="Arial" w:hAnsi="Arial" w:cs="Arial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>Приказу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Росстандарта от </w:t>
      </w:r>
      <w:r>
        <w:rPr>
          <w:rFonts w:ascii="Arial" w:hAnsi="Arial" w:cs="Arial"/>
          <w:color w:val="000000"/>
          <w:sz w:val="24"/>
          <w:szCs w:val="24"/>
        </w:rPr>
        <w:t>17.08.2020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1404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измерений, утвержденный Приказом Федерального агентства по техническому регулированию и метрологии от 12.11.2018 № 2346</w:t>
      </w:r>
      <w:r w:rsidRPr="006406CD">
        <w:rPr>
          <w:rFonts w:ascii="Arial" w:hAnsi="Arial" w:cs="Arial"/>
          <w:color w:val="000000"/>
          <w:sz w:val="24"/>
          <w:szCs w:val="24"/>
        </w:rPr>
        <w:t>»</w:t>
      </w:r>
      <w:r w:rsidRPr="006406CD">
        <w:rPr>
          <w:rFonts w:ascii="Arial" w:hAnsi="Arial" w:cs="Arial"/>
          <w:sz w:val="24"/>
          <w:szCs w:val="24"/>
        </w:rPr>
        <w:t>)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274EA88" w14:textId="77777777" w:rsidR="00B5557C" w:rsidRPr="006E697E" w:rsidRDefault="00B5557C" w:rsidP="006E697E">
      <w:pPr>
        <w:jc w:val="both"/>
        <w:rPr>
          <w:rFonts w:ascii="Arial" w:hAnsi="Arial" w:cs="Arial"/>
        </w:rPr>
      </w:pPr>
    </w:p>
    <w:sectPr w:rsidR="00B5557C" w:rsidRPr="006E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FA"/>
    <w:rsid w:val="0001742C"/>
    <w:rsid w:val="005E049C"/>
    <w:rsid w:val="006604B6"/>
    <w:rsid w:val="006E697E"/>
    <w:rsid w:val="008622FA"/>
    <w:rsid w:val="00B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2F83"/>
  <w15:chartTrackingRefBased/>
  <w15:docId w15:val="{895F9F87-2E7D-459A-866C-1A66BF5B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2022-12-29T07:33:00Z</dcterms:created>
  <dcterms:modified xsi:type="dcterms:W3CDTF">2025-05-21T13:59:00Z</dcterms:modified>
</cp:coreProperties>
</file>